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3C" w:rsidRDefault="008A423C" w:rsidP="008A4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23C" w:rsidRDefault="008A423C" w:rsidP="008A42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423C" w:rsidRDefault="008A423C" w:rsidP="008A42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Administratorės</w:t>
      </w:r>
    </w:p>
    <w:p w:rsidR="008A423C" w:rsidRDefault="008A423C" w:rsidP="008A423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PAREIGINIAI NUOSTATAI</w:t>
      </w:r>
    </w:p>
    <w:p w:rsidR="008A423C" w:rsidRDefault="008A423C" w:rsidP="008A423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>Priima ir teikia informaciją telefonu, elektroniniu paštu ar kt. ryšio priemonėmis</w:t>
      </w:r>
      <w:r>
        <w:rPr>
          <w:rFonts w:ascii="Times New Roman" w:hAnsi="Times New Roman"/>
          <w:sz w:val="24"/>
          <w:szCs w:val="24"/>
        </w:rPr>
        <w:t xml:space="preserve"> (atsakinga už informacijos paskirstymą kuri ateina el paštu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"mailto:info</w:instrText>
      </w:r>
      <w:r>
        <w:rPr>
          <w:rFonts w:ascii="Times New Roman" w:hAnsi="Times New Roman"/>
          <w:sz w:val="24"/>
          <w:szCs w:val="24"/>
          <w:lang w:val="en-US"/>
        </w:rPr>
        <w:instrText>@mureka.lt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5F5ABB">
        <w:rPr>
          <w:rStyle w:val="Hyperlink"/>
          <w:rFonts w:ascii="Times New Roman" w:hAnsi="Times New Roman"/>
          <w:sz w:val="24"/>
          <w:szCs w:val="24"/>
        </w:rPr>
        <w:t>info</w:t>
      </w:r>
      <w:r w:rsidRPr="005F5ABB">
        <w:rPr>
          <w:rStyle w:val="Hyperlink"/>
          <w:rFonts w:ascii="Times New Roman" w:hAnsi="Times New Roman"/>
          <w:sz w:val="24"/>
          <w:szCs w:val="24"/>
          <w:lang w:val="en-US"/>
        </w:rPr>
        <w:t>@</w:t>
      </w:r>
      <w:proofErr w:type="spellStart"/>
      <w:r w:rsidRPr="005F5ABB">
        <w:rPr>
          <w:rStyle w:val="Hyperlink"/>
          <w:rFonts w:ascii="Times New Roman" w:hAnsi="Times New Roman"/>
          <w:sz w:val="24"/>
          <w:szCs w:val="24"/>
          <w:lang w:val="en-US"/>
        </w:rPr>
        <w:t>mureka.lt</w:t>
      </w:r>
      <w:proofErr w:type="spellEnd"/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166006">
        <w:rPr>
          <w:rFonts w:ascii="Times New Roman" w:hAnsi="Times New Roman"/>
          <w:sz w:val="24"/>
          <w:szCs w:val="24"/>
        </w:rPr>
        <w:t>.</w:t>
      </w:r>
    </w:p>
    <w:p w:rsidR="008A423C" w:rsidRPr="00DE2F41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0D4C2E">
        <w:rPr>
          <w:rFonts w:ascii="Times New Roman" w:hAnsi="Times New Roman"/>
          <w:sz w:val="24"/>
          <w:szCs w:val="24"/>
        </w:rPr>
        <w:t>avus</w:t>
      </w:r>
      <w:r>
        <w:rPr>
          <w:rFonts w:ascii="Times New Roman" w:hAnsi="Times New Roman"/>
          <w:sz w:val="24"/>
          <w:szCs w:val="24"/>
        </w:rPr>
        <w:t xml:space="preserve"> užsakovo pasirašytą</w:t>
      </w:r>
      <w:r w:rsidRPr="000D4C2E">
        <w:rPr>
          <w:rFonts w:ascii="Times New Roman" w:hAnsi="Times New Roman"/>
          <w:sz w:val="24"/>
          <w:szCs w:val="24"/>
        </w:rPr>
        <w:t xml:space="preserve"> rangos sutartį </w:t>
      </w:r>
      <w:r>
        <w:rPr>
          <w:rFonts w:ascii="Times New Roman" w:hAnsi="Times New Roman"/>
          <w:sz w:val="24"/>
          <w:szCs w:val="24"/>
        </w:rPr>
        <w:t>ruošia dokumentus sutarčiai įvykdyti (atsakingo asmens paskyrimo įsakymas, rangovo civilinės atsakomybės draudimas);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Bendrauja su įmonės darbų saugos specialistų ir atsako už įmonės darbų saugos dokumentų tinkamą įforminimą.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 xml:space="preserve">Registruoja gaunamus dokumentus ir korespondenciją </w:t>
      </w:r>
      <w:r>
        <w:rPr>
          <w:rFonts w:ascii="Times New Roman" w:hAnsi="Times New Roman"/>
          <w:sz w:val="24"/>
          <w:szCs w:val="24"/>
        </w:rPr>
        <w:t xml:space="preserve">paštu arba el. paštu </w:t>
      </w:r>
      <w:r w:rsidRPr="00166006">
        <w:rPr>
          <w:rFonts w:ascii="Times New Roman" w:hAnsi="Times New Roman"/>
          <w:sz w:val="24"/>
          <w:szCs w:val="24"/>
        </w:rPr>
        <w:t>bei perduoda juos adresatams.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>Aprūpina visus įstaigos darbuotojus kanceliarinėmis priemonėmis</w:t>
      </w:r>
      <w:r>
        <w:rPr>
          <w:rFonts w:ascii="Times New Roman" w:hAnsi="Times New Roman"/>
          <w:sz w:val="24"/>
          <w:szCs w:val="24"/>
        </w:rPr>
        <w:t xml:space="preserve">, bendrauja su kompiuterius bei printerius aptarnaujančiomis įmonėmis, surenka komercinius pasiūlymus dėl naujos įrangos pirkimo. 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>Priima dokumentus ir asmeninius prašymus, kurie reikalauja direktoriaus arba jį pavaduojančio asmens tvirtinimo.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 xml:space="preserve">Direktoriaus arba jį pavaduojančio asmens nurodymu rašo </w:t>
      </w:r>
      <w:r>
        <w:rPr>
          <w:rFonts w:ascii="Times New Roman" w:hAnsi="Times New Roman"/>
          <w:sz w:val="24"/>
          <w:szCs w:val="24"/>
        </w:rPr>
        <w:t xml:space="preserve">el. </w:t>
      </w:r>
      <w:r w:rsidRPr="00166006">
        <w:rPr>
          <w:rFonts w:ascii="Times New Roman" w:hAnsi="Times New Roman"/>
          <w:sz w:val="24"/>
          <w:szCs w:val="24"/>
        </w:rPr>
        <w:t>laiškus, paklausimus, kitus dokumentus.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>Ruošia direktoriaus įsakymus.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 xml:space="preserve">Ruošia ir tvarko darbo sutartis, tvarko asmenines darbuotojų bylas ir kitą su personalu </w:t>
      </w:r>
      <w:r>
        <w:rPr>
          <w:rFonts w:ascii="Times New Roman" w:hAnsi="Times New Roman"/>
          <w:sz w:val="24"/>
          <w:szCs w:val="24"/>
        </w:rPr>
        <w:t>susijusią dokumentaciją, suveda visą informaciją apie darbuotojus į buhalterinę programą „Rivilė“.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>Ruoši</w:t>
      </w:r>
      <w:r>
        <w:rPr>
          <w:rFonts w:ascii="Times New Roman" w:hAnsi="Times New Roman"/>
          <w:sz w:val="24"/>
          <w:szCs w:val="24"/>
        </w:rPr>
        <w:t xml:space="preserve">a automobilio panaudos sutartis, kuro ataskaitas buhalterijai. 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>Raštiškai supažindina naujai priimtus darbuotojus su patvirtintomis Darbo tvarkos taisyklėmis,</w:t>
      </w:r>
      <w:r>
        <w:rPr>
          <w:rFonts w:ascii="Times New Roman" w:hAnsi="Times New Roman"/>
          <w:sz w:val="24"/>
          <w:szCs w:val="24"/>
        </w:rPr>
        <w:t xml:space="preserve"> pareiginiai nuostatai,</w:t>
      </w:r>
      <w:r w:rsidRPr="00166006">
        <w:rPr>
          <w:rFonts w:ascii="Times New Roman" w:hAnsi="Times New Roman"/>
          <w:sz w:val="24"/>
          <w:szCs w:val="24"/>
        </w:rPr>
        <w:t xml:space="preserve"> darbų s</w:t>
      </w:r>
      <w:r>
        <w:rPr>
          <w:rFonts w:ascii="Times New Roman" w:hAnsi="Times New Roman"/>
          <w:sz w:val="24"/>
          <w:szCs w:val="24"/>
        </w:rPr>
        <w:t>augos instrukcijomis, pateikia suvestinę lentelę apie darbo saugos būklę objekte.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Seka darbuotojų sveikatos knygelių galiojimą.</w:t>
      </w:r>
      <w:r w:rsidRPr="006C6E74">
        <w:rPr>
          <w:rFonts w:ascii="Times New Roman" w:hAnsi="Times New Roman"/>
          <w:sz w:val="24"/>
          <w:szCs w:val="24"/>
        </w:rPr>
        <w:t xml:space="preserve"> 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>Pildo darbuotojų darbo laiko apskaitos žiniaraščius bei atsako už jų teisingumą.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Informuoja SoDrą</w:t>
      </w:r>
      <w:r w:rsidRPr="00166006">
        <w:rPr>
          <w:rFonts w:ascii="Times New Roman" w:hAnsi="Times New Roman"/>
          <w:sz w:val="24"/>
          <w:szCs w:val="24"/>
        </w:rPr>
        <w:t xml:space="preserve"> apie naujai priimamus darbuotojus, siunčia pranešimus, </w:t>
      </w:r>
      <w:r>
        <w:rPr>
          <w:rFonts w:ascii="Times New Roman" w:hAnsi="Times New Roman"/>
          <w:sz w:val="24"/>
          <w:szCs w:val="24"/>
        </w:rPr>
        <w:t>informaciją apie nedarbingumo lapelius.</w:t>
      </w:r>
    </w:p>
    <w:p w:rsidR="008A423C" w:rsidRPr="00166006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66006">
        <w:rPr>
          <w:rFonts w:ascii="Times New Roman" w:hAnsi="Times New Roman"/>
          <w:sz w:val="24"/>
          <w:szCs w:val="24"/>
        </w:rPr>
        <w:t>Protokoluoja vadovų susirinkimus.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Programoje „Rivilė“ pildo darbo laiko apskaitos žiniaraštį, s</w:t>
      </w:r>
      <w:r w:rsidRPr="00166006">
        <w:rPr>
          <w:rFonts w:ascii="Times New Roman" w:hAnsi="Times New Roman"/>
          <w:sz w:val="24"/>
          <w:szCs w:val="24"/>
        </w:rPr>
        <w:t>kaičiuoja darbuotojų atlyginimus</w:t>
      </w:r>
      <w:r>
        <w:rPr>
          <w:rFonts w:ascii="Times New Roman" w:hAnsi="Times New Roman"/>
          <w:sz w:val="24"/>
          <w:szCs w:val="24"/>
        </w:rPr>
        <w:t>.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Ieško darbuotojų įv. internetiniuose portaluose, ieško alternatyvų potenicalių darbuotojų paieškose.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Rūpinasi, Gamega, Garliavos mechanikos gamykla, Lukoil, Bitė, Tele2, Likurgas, Airnet sąskaitomis, jų teisingumu, tikrina ar efektyviai naudojami resursai. 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Skaitikliai: elektra, vanduo, nuoma už patalpas.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Seka darbuotojų gimtadienius, naujametines ir kitas šventes, rūpinasi atvirukais užsakovams. 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Seka automobilio techninės būklės apžiūros galiojimo terminus, draudimą. Informuoja gamybos vadovą.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Bendradarbiauja su darbo birža. 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Seka informaciją apie organizuojamus mokymus, seminarus.</w:t>
      </w:r>
    </w:p>
    <w:p w:rsidR="008A423C" w:rsidRPr="00DE2F41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Seka kad išrašyti atliktų darbų aktai ir sąskaitos faktūros su atsakingų užsakovo asmenų parašais grįžtu į administraciją.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Tinkamai priima svečius (arbata, kava)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Atsako už įmonės ISO standartų įdiegimą ir palaikymą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Reklamos paslaugų užsakymas, google AdWords reklama, skrajutės, vizitinės kortelės.</w:t>
      </w:r>
    </w:p>
    <w:p w:rsidR="008A423C" w:rsidRDefault="008A423C" w:rsidP="008A423C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Įmonės puslapio ir Facebook paskyros administravimas, naujienų talpinimas.</w:t>
      </w:r>
    </w:p>
    <w:p w:rsidR="008A423C" w:rsidRDefault="008A423C" w:rsidP="008A423C">
      <w:pPr>
        <w:spacing w:after="0"/>
      </w:pPr>
      <w:bookmarkStart w:id="0" w:name="_GoBack"/>
      <w:bookmarkEnd w:id="0"/>
    </w:p>
    <w:p w:rsidR="000B3BB1" w:rsidRPr="008A423C" w:rsidRDefault="000B3BB1" w:rsidP="008A423C"/>
    <w:sectPr w:rsidR="000B3BB1" w:rsidRPr="008A423C" w:rsidSect="00EF2EAB">
      <w:headerReference w:type="default" r:id="rId8"/>
      <w:pgSz w:w="11907" w:h="16839" w:code="9"/>
      <w:pgMar w:top="567" w:right="708" w:bottom="1701" w:left="1418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D9" w:rsidRDefault="00AB3AD9" w:rsidP="00AA025F">
      <w:pPr>
        <w:spacing w:after="0" w:line="240" w:lineRule="auto"/>
      </w:pPr>
      <w:r>
        <w:separator/>
      </w:r>
    </w:p>
  </w:endnote>
  <w:endnote w:type="continuationSeparator" w:id="0">
    <w:p w:rsidR="00AB3AD9" w:rsidRDefault="00AB3AD9" w:rsidP="00AA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D9" w:rsidRDefault="00AB3AD9" w:rsidP="00AA025F">
      <w:pPr>
        <w:spacing w:after="0" w:line="240" w:lineRule="auto"/>
      </w:pPr>
      <w:r>
        <w:separator/>
      </w:r>
    </w:p>
  </w:footnote>
  <w:footnote w:type="continuationSeparator" w:id="0">
    <w:p w:rsidR="00AB3AD9" w:rsidRDefault="00AB3AD9" w:rsidP="00AA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25F" w:rsidRDefault="00AA025F" w:rsidP="00AA025F">
    <w:pPr>
      <w:pStyle w:val="Header"/>
      <w:jc w:val="center"/>
    </w:pPr>
    <w:r>
      <w:rPr>
        <w:noProof/>
        <w:lang w:eastAsia="lt-LT"/>
      </w:rPr>
      <w:drawing>
        <wp:inline distT="0" distB="0" distL="0" distR="0" wp14:anchorId="217D7504" wp14:editId="64FEEAB3">
          <wp:extent cx="2727298" cy="757921"/>
          <wp:effectExtent l="0" t="0" r="0" b="0"/>
          <wp:docPr id="2" name="Picture 2" descr="C:\Users\Asus\Desktop\Mureka\Administracija\firmos dokumentai\logo_mureka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Mureka\Administracija\firmos dokumentai\logo_mureka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875" cy="760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25F" w:rsidRPr="00C9084F" w:rsidRDefault="00AA025F" w:rsidP="00AA025F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9084F">
      <w:rPr>
        <w:rFonts w:ascii="Times New Roman" w:hAnsi="Times New Roman"/>
        <w:sz w:val="24"/>
        <w:szCs w:val="24"/>
      </w:rPr>
      <w:t>MB „MUREKA“</w:t>
    </w:r>
  </w:p>
  <w:p w:rsidR="00AA025F" w:rsidRPr="00EF2EAB" w:rsidRDefault="00AA025F" w:rsidP="00AA025F">
    <w:pPr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en-US" w:eastAsia="lt-LT"/>
      </w:rPr>
    </w:pPr>
    <w:r w:rsidRPr="00EF2EAB">
      <w:rPr>
        <w:rFonts w:ascii="Times New Roman" w:hAnsi="Times New Roman"/>
        <w:sz w:val="20"/>
        <w:szCs w:val="20"/>
      </w:rPr>
      <w:t>Įm</w:t>
    </w:r>
    <w:r w:rsidR="00EF2EAB" w:rsidRPr="00EF2EAB">
      <w:rPr>
        <w:rFonts w:ascii="Times New Roman" w:hAnsi="Times New Roman"/>
        <w:sz w:val="20"/>
        <w:szCs w:val="20"/>
      </w:rPr>
      <w:t>onės kodas:</w:t>
    </w:r>
    <w:r w:rsidRPr="00EF2EAB">
      <w:rPr>
        <w:rFonts w:ascii="Times New Roman" w:hAnsi="Times New Roman"/>
        <w:sz w:val="20"/>
        <w:szCs w:val="20"/>
      </w:rPr>
      <w:t xml:space="preserve"> </w:t>
    </w:r>
    <w:r w:rsidRPr="00EF2EAB">
      <w:rPr>
        <w:rFonts w:ascii="Times New Roman" w:eastAsia="Times New Roman" w:hAnsi="Times New Roman"/>
        <w:sz w:val="20"/>
        <w:szCs w:val="20"/>
        <w:lang w:eastAsia="lt-LT"/>
      </w:rPr>
      <w:t xml:space="preserve">302989509, PVM  </w:t>
    </w:r>
    <w:r w:rsidR="00EF2EAB" w:rsidRPr="00EF2EAB">
      <w:rPr>
        <w:rFonts w:ascii="Times New Roman" w:eastAsia="Times New Roman" w:hAnsi="Times New Roman"/>
        <w:sz w:val="20"/>
        <w:szCs w:val="20"/>
        <w:lang w:eastAsia="lt-LT"/>
      </w:rPr>
      <w:t>mokėtojo kodas LT100007459612, A</w:t>
    </w:r>
    <w:r w:rsidRPr="00EF2EAB">
      <w:rPr>
        <w:rFonts w:ascii="Times New Roman" w:eastAsia="Times New Roman" w:hAnsi="Times New Roman"/>
        <w:sz w:val="20"/>
        <w:szCs w:val="20"/>
        <w:lang w:eastAsia="lt-LT"/>
      </w:rPr>
      <w:t>dresas</w:t>
    </w:r>
    <w:r w:rsidR="00EF2EAB" w:rsidRPr="00EF2EAB">
      <w:rPr>
        <w:rFonts w:ascii="Times New Roman" w:eastAsia="Times New Roman" w:hAnsi="Times New Roman"/>
        <w:sz w:val="20"/>
        <w:szCs w:val="20"/>
        <w:lang w:eastAsia="lt-LT"/>
      </w:rPr>
      <w:t>:</w:t>
    </w:r>
    <w:r w:rsidRPr="00EF2EAB">
      <w:rPr>
        <w:rFonts w:ascii="Times New Roman" w:eastAsia="Times New Roman" w:hAnsi="Times New Roman"/>
        <w:sz w:val="20"/>
        <w:szCs w:val="20"/>
        <w:lang w:eastAsia="lt-LT"/>
      </w:rPr>
      <w:t xml:space="preserve"> S. Lozoraičio g. 19,</w:t>
    </w:r>
    <w:r w:rsidR="00EF2EAB" w:rsidRPr="00EF2EAB">
      <w:rPr>
        <w:rFonts w:ascii="Times New Roman" w:eastAsia="Times New Roman" w:hAnsi="Times New Roman"/>
        <w:sz w:val="20"/>
        <w:szCs w:val="20"/>
        <w:lang w:eastAsia="lt-LT"/>
      </w:rPr>
      <w:t xml:space="preserve"> LT-53228</w:t>
    </w:r>
    <w:r w:rsidRPr="00EF2EAB">
      <w:rPr>
        <w:rFonts w:ascii="Times New Roman" w:eastAsia="Times New Roman" w:hAnsi="Times New Roman"/>
        <w:sz w:val="20"/>
        <w:szCs w:val="20"/>
        <w:lang w:eastAsia="lt-LT"/>
      </w:rPr>
      <w:t xml:space="preserve"> Garliava, Kauno r., Tel. +37062075749</w:t>
    </w:r>
    <w:r w:rsidR="00EF2EAB" w:rsidRPr="00EF2EAB">
      <w:rPr>
        <w:rFonts w:ascii="Times New Roman" w:eastAsia="Times New Roman" w:hAnsi="Times New Roman"/>
        <w:sz w:val="20"/>
        <w:szCs w:val="20"/>
        <w:lang w:eastAsia="lt-LT"/>
      </w:rPr>
      <w:t xml:space="preserve">, El. paštas: </w:t>
    </w:r>
    <w:hyperlink r:id="rId2" w:history="1">
      <w:r w:rsidR="00EF2EAB" w:rsidRPr="00EF2EAB">
        <w:rPr>
          <w:rStyle w:val="Hyperlink"/>
          <w:rFonts w:ascii="Times New Roman" w:eastAsia="Times New Roman" w:hAnsi="Times New Roman"/>
          <w:sz w:val="20"/>
          <w:szCs w:val="20"/>
          <w:lang w:eastAsia="lt-LT"/>
        </w:rPr>
        <w:t>info</w:t>
      </w:r>
      <w:r w:rsidR="00EF2EAB" w:rsidRPr="00EF2EAB">
        <w:rPr>
          <w:rStyle w:val="Hyperlink"/>
          <w:rFonts w:ascii="Times New Roman" w:eastAsia="Times New Roman" w:hAnsi="Times New Roman"/>
          <w:sz w:val="20"/>
          <w:szCs w:val="20"/>
          <w:lang w:val="en-US" w:eastAsia="lt-LT"/>
        </w:rPr>
        <w:t>@mureka.lt</w:t>
      </w:r>
    </w:hyperlink>
    <w:r w:rsidR="00EF2EAB" w:rsidRPr="00EF2EAB">
      <w:rPr>
        <w:rFonts w:ascii="Times New Roman" w:eastAsia="Times New Roman" w:hAnsi="Times New Roman"/>
        <w:sz w:val="20"/>
        <w:szCs w:val="20"/>
        <w:lang w:val="en-US" w:eastAsia="lt-LT"/>
      </w:rPr>
      <w:t xml:space="preserve">, A/s LT31 7044 0600 0787 6037 AB SEB BANKAS </w:t>
    </w:r>
  </w:p>
  <w:p w:rsidR="00AA025F" w:rsidRPr="00EF2EAB" w:rsidRDefault="00AA025F" w:rsidP="00AA025F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EF2EAB">
      <w:rPr>
        <w:rFonts w:ascii="Times New Roman" w:eastAsia="Times New Roman" w:hAnsi="Times New Roman"/>
        <w:sz w:val="20"/>
        <w:szCs w:val="20"/>
        <w:lang w:eastAsia="lt-LT"/>
      </w:rPr>
      <w:t>________________________________________</w:t>
    </w:r>
    <w:r w:rsidR="00EF2EAB">
      <w:rPr>
        <w:rFonts w:ascii="Times New Roman" w:eastAsia="Times New Roman" w:hAnsi="Times New Roman"/>
        <w:sz w:val="20"/>
        <w:szCs w:val="20"/>
        <w:lang w:eastAsia="lt-LT"/>
      </w:rPr>
      <w:t>__________________</w:t>
    </w:r>
    <w:r w:rsidRPr="00EF2EAB">
      <w:rPr>
        <w:rFonts w:ascii="Times New Roman" w:eastAsia="Times New Roman" w:hAnsi="Times New Roman"/>
        <w:sz w:val="20"/>
        <w:szCs w:val="20"/>
        <w:lang w:eastAsia="lt-LT"/>
      </w:rPr>
      <w:t>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A1F"/>
    <w:multiLevelType w:val="hybridMultilevel"/>
    <w:tmpl w:val="13DE8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133FB"/>
    <w:multiLevelType w:val="hybridMultilevel"/>
    <w:tmpl w:val="AAF609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1ED9"/>
    <w:multiLevelType w:val="hybridMultilevel"/>
    <w:tmpl w:val="3768E2AE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D00FD5"/>
    <w:multiLevelType w:val="hybridMultilevel"/>
    <w:tmpl w:val="0D3C1C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4448C"/>
    <w:multiLevelType w:val="hybridMultilevel"/>
    <w:tmpl w:val="F71A4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6FE7"/>
    <w:multiLevelType w:val="hybridMultilevel"/>
    <w:tmpl w:val="F0E4FD24"/>
    <w:lvl w:ilvl="0" w:tplc="C734C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EA420E2"/>
    <w:multiLevelType w:val="hybridMultilevel"/>
    <w:tmpl w:val="6FCA32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E4"/>
    <w:rsid w:val="000066E5"/>
    <w:rsid w:val="00061144"/>
    <w:rsid w:val="00061883"/>
    <w:rsid w:val="0007764C"/>
    <w:rsid w:val="000B3BB1"/>
    <w:rsid w:val="00112FE1"/>
    <w:rsid w:val="0012223D"/>
    <w:rsid w:val="00187A65"/>
    <w:rsid w:val="001B450F"/>
    <w:rsid w:val="001F0492"/>
    <w:rsid w:val="00252619"/>
    <w:rsid w:val="002B5897"/>
    <w:rsid w:val="00322D1B"/>
    <w:rsid w:val="003A68AC"/>
    <w:rsid w:val="003B5C69"/>
    <w:rsid w:val="003C32C5"/>
    <w:rsid w:val="00477A04"/>
    <w:rsid w:val="00484C56"/>
    <w:rsid w:val="004B70FE"/>
    <w:rsid w:val="004D59AE"/>
    <w:rsid w:val="004E562B"/>
    <w:rsid w:val="00527390"/>
    <w:rsid w:val="00570776"/>
    <w:rsid w:val="005A6053"/>
    <w:rsid w:val="005C0973"/>
    <w:rsid w:val="005C2388"/>
    <w:rsid w:val="005F656D"/>
    <w:rsid w:val="0060644C"/>
    <w:rsid w:val="0062548C"/>
    <w:rsid w:val="00681635"/>
    <w:rsid w:val="006A6A1F"/>
    <w:rsid w:val="006D5B4D"/>
    <w:rsid w:val="00752AD2"/>
    <w:rsid w:val="007A5766"/>
    <w:rsid w:val="007B1F78"/>
    <w:rsid w:val="007F7548"/>
    <w:rsid w:val="008029FF"/>
    <w:rsid w:val="00827C99"/>
    <w:rsid w:val="00836A5E"/>
    <w:rsid w:val="008A423C"/>
    <w:rsid w:val="009117A0"/>
    <w:rsid w:val="009E202C"/>
    <w:rsid w:val="00A22C4B"/>
    <w:rsid w:val="00A64F67"/>
    <w:rsid w:val="00AA025F"/>
    <w:rsid w:val="00AA0CFC"/>
    <w:rsid w:val="00AB0F38"/>
    <w:rsid w:val="00AB3AD9"/>
    <w:rsid w:val="00AD610F"/>
    <w:rsid w:val="00B15303"/>
    <w:rsid w:val="00B267E6"/>
    <w:rsid w:val="00B27EE4"/>
    <w:rsid w:val="00B9501D"/>
    <w:rsid w:val="00BF37BE"/>
    <w:rsid w:val="00C04A5B"/>
    <w:rsid w:val="00C46467"/>
    <w:rsid w:val="00C9084F"/>
    <w:rsid w:val="00CE6905"/>
    <w:rsid w:val="00CF12E0"/>
    <w:rsid w:val="00D7542F"/>
    <w:rsid w:val="00DB3BF5"/>
    <w:rsid w:val="00DE40AA"/>
    <w:rsid w:val="00DF3230"/>
    <w:rsid w:val="00E72AE4"/>
    <w:rsid w:val="00EC5644"/>
    <w:rsid w:val="00EF2EAB"/>
    <w:rsid w:val="00F37358"/>
    <w:rsid w:val="00F64C00"/>
    <w:rsid w:val="00F778AC"/>
    <w:rsid w:val="00F87C7B"/>
    <w:rsid w:val="00FA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A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17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7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7A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5F"/>
  </w:style>
  <w:style w:type="paragraph" w:styleId="Footer">
    <w:name w:val="footer"/>
    <w:basedOn w:val="Normal"/>
    <w:link w:val="FooterChar"/>
    <w:uiPriority w:val="99"/>
    <w:unhideWhenUsed/>
    <w:rsid w:val="00AA0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5F"/>
  </w:style>
  <w:style w:type="character" w:styleId="Hyperlink">
    <w:name w:val="Hyperlink"/>
    <w:basedOn w:val="DefaultParagraphFont"/>
    <w:uiPriority w:val="99"/>
    <w:unhideWhenUsed/>
    <w:rsid w:val="00EF2E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117A0"/>
    <w:rPr>
      <w:rFonts w:ascii="Times New Roman" w:eastAsia="Times New Roman" w:hAnsi="Times New Roman" w:cs="Times New Roman"/>
      <w:b/>
      <w:sz w:val="40"/>
      <w:szCs w:val="24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91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7A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117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17A0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9117A0"/>
    <w:pPr>
      <w:tabs>
        <w:tab w:val="left" w:pos="720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17A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A6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A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117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4"/>
      <w:lang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7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7A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0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25F"/>
  </w:style>
  <w:style w:type="paragraph" w:styleId="Footer">
    <w:name w:val="footer"/>
    <w:basedOn w:val="Normal"/>
    <w:link w:val="FooterChar"/>
    <w:uiPriority w:val="99"/>
    <w:unhideWhenUsed/>
    <w:rsid w:val="00AA0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25F"/>
  </w:style>
  <w:style w:type="character" w:styleId="Hyperlink">
    <w:name w:val="Hyperlink"/>
    <w:basedOn w:val="DefaultParagraphFont"/>
    <w:uiPriority w:val="99"/>
    <w:unhideWhenUsed/>
    <w:rsid w:val="00EF2EA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117A0"/>
    <w:rPr>
      <w:rFonts w:ascii="Times New Roman" w:eastAsia="Times New Roman" w:hAnsi="Times New Roman" w:cs="Times New Roman"/>
      <w:b/>
      <w:sz w:val="40"/>
      <w:szCs w:val="24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91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7A0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9117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17A0"/>
    <w:rPr>
      <w:rFonts w:ascii="Times New Roman" w:eastAsia="Times New Roman" w:hAnsi="Times New Roman" w:cs="Times New Roman"/>
      <w:bCs/>
      <w:sz w:val="24"/>
      <w:szCs w:val="20"/>
    </w:rPr>
  </w:style>
  <w:style w:type="paragraph" w:styleId="BodyTextIndent">
    <w:name w:val="Body Text Indent"/>
    <w:basedOn w:val="Normal"/>
    <w:link w:val="BodyTextIndentChar"/>
    <w:rsid w:val="009117A0"/>
    <w:pPr>
      <w:tabs>
        <w:tab w:val="left" w:pos="720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117A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A6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reka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Arturas</cp:lastModifiedBy>
  <cp:revision>2</cp:revision>
  <cp:lastPrinted>2018-02-05T13:42:00Z</cp:lastPrinted>
  <dcterms:created xsi:type="dcterms:W3CDTF">2018-05-17T08:51:00Z</dcterms:created>
  <dcterms:modified xsi:type="dcterms:W3CDTF">2018-05-17T08:51:00Z</dcterms:modified>
</cp:coreProperties>
</file>